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53" w:rsidRPr="00246253" w:rsidRDefault="00246253" w:rsidP="00246253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246253">
        <w:rPr>
          <w:rFonts w:ascii="Times New Roman" w:hAnsi="Times New Roman" w:cs="Times New Roman"/>
          <w:color w:val="000000"/>
          <w:sz w:val="20"/>
          <w:szCs w:val="20"/>
          <w:lang w:val="kk-KZ"/>
        </w:rPr>
        <w:t>730123401927</w:t>
      </w:r>
    </w:p>
    <w:p w:rsidR="00AA3FD1" w:rsidRPr="00246253" w:rsidRDefault="00246253" w:rsidP="0024625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246253">
        <w:rPr>
          <w:rFonts w:ascii="Times New Roman" w:hAnsi="Times New Roman" w:cs="Times New Roman"/>
          <w:sz w:val="20"/>
          <w:szCs w:val="20"/>
          <w:lang w:val="kk-KZ"/>
        </w:rPr>
        <w:t>ОНТАЕВА</w:t>
      </w:r>
      <w:r w:rsidR="00AA3FD1" w:rsidRPr="00246253">
        <w:rPr>
          <w:rFonts w:ascii="Times New Roman" w:hAnsi="Times New Roman" w:cs="Times New Roman"/>
          <w:sz w:val="20"/>
          <w:szCs w:val="20"/>
          <w:lang w:val="kk-KZ"/>
        </w:rPr>
        <w:t xml:space="preserve"> Мария Бейсеновна</w:t>
      </w:r>
      <w:r w:rsidRPr="00246253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246253" w:rsidRPr="00246253" w:rsidRDefault="00246253" w:rsidP="00246253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№</w:t>
      </w:r>
      <w:r w:rsidRPr="00246253">
        <w:rPr>
          <w:rFonts w:ascii="Times New Roman" w:hAnsi="Times New Roman" w:cs="Times New Roman"/>
          <w:color w:val="000000"/>
          <w:sz w:val="20"/>
          <w:szCs w:val="20"/>
          <w:lang w:val="kk-KZ"/>
        </w:rPr>
        <w:t>24 жалпы білім беретін мекте</w:t>
      </w:r>
      <w:r w:rsidRPr="00246253">
        <w:rPr>
          <w:rFonts w:ascii="Times New Roman" w:hAnsi="Times New Roman" w:cs="Times New Roman"/>
          <w:sz w:val="20"/>
          <w:szCs w:val="20"/>
          <w:lang w:val="kk-KZ"/>
        </w:rPr>
        <w:t>бінің о</w:t>
      </w:r>
      <w:r w:rsidRPr="00246253">
        <w:rPr>
          <w:rFonts w:ascii="Times New Roman" w:hAnsi="Times New Roman" w:cs="Times New Roman"/>
          <w:color w:val="000000"/>
          <w:sz w:val="20"/>
          <w:szCs w:val="20"/>
          <w:lang w:val="kk-KZ"/>
        </w:rPr>
        <w:t>рыс тілі мен әдебиеті пәнінің мұғалімі.</w:t>
      </w:r>
    </w:p>
    <w:p w:rsidR="00246253" w:rsidRPr="00246253" w:rsidRDefault="00246253" w:rsidP="00246253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246253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Түркістан облысы, Кентау қаласы </w:t>
      </w:r>
    </w:p>
    <w:p w:rsidR="00246253" w:rsidRDefault="00246253" w:rsidP="00AA3FD1">
      <w:pPr>
        <w:rPr>
          <w:lang w:val="kk-KZ"/>
        </w:rPr>
      </w:pPr>
    </w:p>
    <w:p w:rsidR="00EF5D39" w:rsidRPr="00EF5D39" w:rsidRDefault="00EF5D39" w:rsidP="00EF5D39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5D39">
        <w:rPr>
          <w:rFonts w:ascii="Times New Roman" w:hAnsi="Times New Roman" w:cs="Times New Roman"/>
          <w:b/>
          <w:bCs/>
          <w:sz w:val="20"/>
          <w:szCs w:val="20"/>
        </w:rPr>
        <w:t>НЕОРДИНАРНЫЕ МЕТОДЫ И ФОРМЫ ОБУЧЕНИЯ В УЧЕБНОМ ПРОЦЕССЕ КАК СРЕДСТВО РАЗВИТИЯ ТВОРЧЕСКИХ И МЫСЛИТЕЛЬНЫХ НАВЫКОВ УЧАЩИХСЯ</w:t>
      </w:r>
    </w:p>
    <w:p w:rsidR="00EF5D39" w:rsidRPr="00EF5D39" w:rsidRDefault="00EF5D39" w:rsidP="00EF5D39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F5D39" w:rsidRPr="00EF5D39" w:rsidRDefault="00EF5D39" w:rsidP="00EF5D39">
      <w:pPr>
        <w:spacing w:after="0" w:line="240" w:lineRule="auto"/>
        <w:ind w:right="-143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EF5D39" w:rsidRPr="00EF5D39" w:rsidRDefault="00EF5D39" w:rsidP="00EF5D39">
      <w:pPr>
        <w:spacing w:after="0" w:line="240" w:lineRule="auto"/>
        <w:ind w:left="426" w:right="-14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F5D39">
        <w:rPr>
          <w:rFonts w:ascii="Times New Roman" w:hAnsi="Times New Roman" w:cs="Times New Roman"/>
          <w:sz w:val="20"/>
          <w:szCs w:val="20"/>
        </w:rPr>
        <w:t xml:space="preserve">    Каждый учитель обладает своими методами и формами обучения, каждый педагог по-разному «дает зажечь светильники ученикам». Я в своей работе делаю упор на творчество, на нестандартные формы и методы обучения. «Секрет хорошего преподавания в том, чтобы рассматривать интеллект ребенка как плодородное поле, в котором могут быть посеяны семена, чтобы вырасти в тепле пылающего воображения», - говорила в свое время Мария </w:t>
      </w:r>
      <w:proofErr w:type="spellStart"/>
      <w:r w:rsidRPr="00EF5D39">
        <w:rPr>
          <w:rFonts w:ascii="Times New Roman" w:hAnsi="Times New Roman" w:cs="Times New Roman"/>
          <w:sz w:val="20"/>
          <w:szCs w:val="20"/>
        </w:rPr>
        <w:t>Монтессори</w:t>
      </w:r>
      <w:proofErr w:type="spellEnd"/>
      <w:r w:rsidRPr="00EF5D39">
        <w:rPr>
          <w:rFonts w:ascii="Times New Roman" w:hAnsi="Times New Roman" w:cs="Times New Roman"/>
          <w:sz w:val="20"/>
          <w:szCs w:val="20"/>
        </w:rPr>
        <w:t xml:space="preserve"> – итальянский педагог, врач, философ и ученый.</w:t>
      </w:r>
    </w:p>
    <w:p w:rsidR="00EF5D39" w:rsidRPr="00EF5D39" w:rsidRDefault="00EF5D39" w:rsidP="00EF5D39">
      <w:pPr>
        <w:spacing w:after="0" w:line="240" w:lineRule="auto"/>
        <w:ind w:left="426" w:right="-14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F5D39">
        <w:rPr>
          <w:rFonts w:ascii="Times New Roman" w:hAnsi="Times New Roman" w:cs="Times New Roman"/>
          <w:sz w:val="20"/>
          <w:szCs w:val="20"/>
        </w:rPr>
        <w:t xml:space="preserve">Одной из главных проблем учителя в настоящее время является, на мой взгляд, пробудить интерес ученика к твоему предмету. </w:t>
      </w:r>
      <w:proofErr w:type="spellStart"/>
      <w:r w:rsidRPr="00EF5D39">
        <w:rPr>
          <w:rFonts w:ascii="Times New Roman" w:hAnsi="Times New Roman" w:cs="Times New Roman"/>
          <w:sz w:val="20"/>
          <w:szCs w:val="20"/>
        </w:rPr>
        <w:t>Хорас</w:t>
      </w:r>
      <w:proofErr w:type="spellEnd"/>
      <w:r w:rsidRPr="00EF5D39">
        <w:rPr>
          <w:rFonts w:ascii="Times New Roman" w:hAnsi="Times New Roman" w:cs="Times New Roman"/>
          <w:sz w:val="20"/>
          <w:szCs w:val="20"/>
        </w:rPr>
        <w:t xml:space="preserve"> Манн говорил: «Учитель, который не начинает с того, чтобы пробудить желание учиться, кует холодное железо». Творческий, нестандартный подход к учебному процессу поможет учителю решить эту проблему. К примеру, опрос домашнего задания у нас </w:t>
      </w:r>
      <w:proofErr w:type="gramStart"/>
      <w:r w:rsidRPr="00EF5D39">
        <w:rPr>
          <w:rFonts w:ascii="Times New Roman" w:hAnsi="Times New Roman" w:cs="Times New Roman"/>
          <w:sz w:val="20"/>
          <w:szCs w:val="20"/>
        </w:rPr>
        <w:t>зачатую</w:t>
      </w:r>
      <w:proofErr w:type="gramEnd"/>
      <w:r w:rsidRPr="00EF5D39">
        <w:rPr>
          <w:rFonts w:ascii="Times New Roman" w:hAnsi="Times New Roman" w:cs="Times New Roman"/>
          <w:sz w:val="20"/>
          <w:szCs w:val="20"/>
        </w:rPr>
        <w:t xml:space="preserve"> состоит из шаблонных вопросов и ответов. Можно этот этап урока разнообразить. Мой метод называется «Исправить ошибку». Суть его в том, что ученикам предлагаются не вопросы для ответов, а утверждения, в которых нужно исправить ошибку. Покажу это на примере произведения А. С. Пушкина «Капитанская дочка»:</w:t>
      </w:r>
    </w:p>
    <w:p w:rsidR="00EF5D39" w:rsidRPr="00EF5D39" w:rsidRDefault="00EF5D39" w:rsidP="00EF5D39">
      <w:pPr>
        <w:pStyle w:val="a4"/>
        <w:numPr>
          <w:ilvl w:val="0"/>
          <w:numId w:val="1"/>
        </w:numPr>
        <w:spacing w:after="0" w:line="240" w:lineRule="auto"/>
        <w:ind w:left="426" w:right="-143"/>
        <w:jc w:val="both"/>
        <w:rPr>
          <w:rFonts w:ascii="Times New Roman" w:hAnsi="Times New Roman" w:cs="Times New Roman"/>
          <w:sz w:val="20"/>
          <w:szCs w:val="20"/>
        </w:rPr>
      </w:pPr>
      <w:r w:rsidRPr="00EF5D39">
        <w:rPr>
          <w:rFonts w:ascii="Times New Roman" w:hAnsi="Times New Roman" w:cs="Times New Roman"/>
          <w:sz w:val="20"/>
          <w:szCs w:val="20"/>
        </w:rPr>
        <w:t xml:space="preserve">Гриневу повезло с учителем: месье </w:t>
      </w:r>
      <w:proofErr w:type="spellStart"/>
      <w:r w:rsidRPr="00EF5D39">
        <w:rPr>
          <w:rFonts w:ascii="Times New Roman" w:hAnsi="Times New Roman" w:cs="Times New Roman"/>
          <w:sz w:val="20"/>
          <w:szCs w:val="20"/>
        </w:rPr>
        <w:t>Бопре</w:t>
      </w:r>
      <w:proofErr w:type="spellEnd"/>
      <w:r w:rsidRPr="00EF5D39">
        <w:rPr>
          <w:rFonts w:ascii="Times New Roman" w:hAnsi="Times New Roman" w:cs="Times New Roman"/>
          <w:sz w:val="20"/>
          <w:szCs w:val="20"/>
        </w:rPr>
        <w:t xml:space="preserve"> обучил его грамматике и математике. </w:t>
      </w:r>
    </w:p>
    <w:p w:rsidR="00EF5D39" w:rsidRPr="00EF5D39" w:rsidRDefault="00EF5D39" w:rsidP="00EF5D39">
      <w:pPr>
        <w:pStyle w:val="a4"/>
        <w:numPr>
          <w:ilvl w:val="0"/>
          <w:numId w:val="1"/>
        </w:numPr>
        <w:spacing w:after="0" w:line="240" w:lineRule="auto"/>
        <w:ind w:left="426" w:right="-143"/>
        <w:jc w:val="both"/>
        <w:rPr>
          <w:rFonts w:ascii="Times New Roman" w:hAnsi="Times New Roman" w:cs="Times New Roman"/>
          <w:sz w:val="20"/>
          <w:szCs w:val="20"/>
        </w:rPr>
      </w:pPr>
      <w:r w:rsidRPr="00EF5D39">
        <w:rPr>
          <w:rFonts w:ascii="Times New Roman" w:hAnsi="Times New Roman" w:cs="Times New Roman"/>
          <w:sz w:val="20"/>
          <w:szCs w:val="20"/>
        </w:rPr>
        <w:t xml:space="preserve">Гринев с радостью воспринял новости о том, что ему придется служить в Оренбургской губернии.  По пути их настиг проливной дождь, но и помог вожатый, который, как потом выяснилось, был великим писателем России. </w:t>
      </w:r>
    </w:p>
    <w:p w:rsidR="00EF5D39" w:rsidRPr="00EF5D39" w:rsidRDefault="00EF5D39" w:rsidP="00EF5D39">
      <w:pPr>
        <w:pStyle w:val="a4"/>
        <w:numPr>
          <w:ilvl w:val="0"/>
          <w:numId w:val="1"/>
        </w:numPr>
        <w:spacing w:after="0" w:line="240" w:lineRule="auto"/>
        <w:ind w:left="426" w:right="-143"/>
        <w:jc w:val="both"/>
        <w:rPr>
          <w:rFonts w:ascii="Times New Roman" w:hAnsi="Times New Roman" w:cs="Times New Roman"/>
          <w:sz w:val="20"/>
          <w:szCs w:val="20"/>
        </w:rPr>
      </w:pPr>
      <w:r w:rsidRPr="00EF5D39">
        <w:rPr>
          <w:rFonts w:ascii="Times New Roman" w:hAnsi="Times New Roman" w:cs="Times New Roman"/>
          <w:sz w:val="20"/>
          <w:szCs w:val="20"/>
        </w:rPr>
        <w:t xml:space="preserve"> Швабрин дал нелестную характеристику Маше Мироновой, потому что дочь Мироновых, действительно, была глупой, поэтому Швабрин хотел избавить Гринева от такого общения. </w:t>
      </w:r>
    </w:p>
    <w:p w:rsidR="00EF5D39" w:rsidRPr="00EF5D39" w:rsidRDefault="00EF5D39" w:rsidP="00EF5D39">
      <w:pPr>
        <w:pStyle w:val="a4"/>
        <w:numPr>
          <w:ilvl w:val="0"/>
          <w:numId w:val="1"/>
        </w:numPr>
        <w:spacing w:after="0" w:line="240" w:lineRule="auto"/>
        <w:ind w:left="426" w:right="-143"/>
        <w:jc w:val="both"/>
        <w:rPr>
          <w:rFonts w:ascii="Times New Roman" w:hAnsi="Times New Roman" w:cs="Times New Roman"/>
          <w:sz w:val="20"/>
          <w:szCs w:val="20"/>
        </w:rPr>
      </w:pPr>
      <w:r w:rsidRPr="00EF5D39">
        <w:rPr>
          <w:rFonts w:ascii="Times New Roman" w:hAnsi="Times New Roman" w:cs="Times New Roman"/>
          <w:sz w:val="20"/>
          <w:szCs w:val="20"/>
        </w:rPr>
        <w:t xml:space="preserve">Когда Пугачев взял </w:t>
      </w:r>
      <w:proofErr w:type="spellStart"/>
      <w:r w:rsidRPr="00EF5D39">
        <w:rPr>
          <w:rFonts w:ascii="Times New Roman" w:hAnsi="Times New Roman" w:cs="Times New Roman"/>
          <w:sz w:val="20"/>
          <w:szCs w:val="20"/>
        </w:rPr>
        <w:t>Белогорскую</w:t>
      </w:r>
      <w:proofErr w:type="spellEnd"/>
      <w:r w:rsidRPr="00EF5D39">
        <w:rPr>
          <w:rFonts w:ascii="Times New Roman" w:hAnsi="Times New Roman" w:cs="Times New Roman"/>
          <w:sz w:val="20"/>
          <w:szCs w:val="20"/>
        </w:rPr>
        <w:t xml:space="preserve"> крепость, отец и мать Марии Мироновой перешли на сторону Пугачева, а Швабрина казнили за отказ присягать на верность Пугачеву. </w:t>
      </w:r>
    </w:p>
    <w:p w:rsidR="00EF5D39" w:rsidRPr="00EF5D39" w:rsidRDefault="00EF5D39" w:rsidP="00EF5D39">
      <w:pPr>
        <w:pStyle w:val="a4"/>
        <w:numPr>
          <w:ilvl w:val="0"/>
          <w:numId w:val="1"/>
        </w:numPr>
        <w:spacing w:after="0" w:line="240" w:lineRule="auto"/>
        <w:ind w:left="426" w:right="-143"/>
        <w:jc w:val="both"/>
        <w:rPr>
          <w:rFonts w:ascii="Times New Roman" w:hAnsi="Times New Roman" w:cs="Times New Roman"/>
          <w:sz w:val="20"/>
          <w:szCs w:val="20"/>
        </w:rPr>
      </w:pPr>
      <w:r w:rsidRPr="00EF5D39">
        <w:rPr>
          <w:rFonts w:ascii="Times New Roman" w:hAnsi="Times New Roman" w:cs="Times New Roman"/>
          <w:sz w:val="20"/>
          <w:szCs w:val="20"/>
        </w:rPr>
        <w:t xml:space="preserve">Гринев с большим отрядом врывается в Белогорск и спасает Марию. </w:t>
      </w:r>
    </w:p>
    <w:p w:rsidR="00EF5D39" w:rsidRPr="00EF5D39" w:rsidRDefault="00EF5D39" w:rsidP="00EF5D39">
      <w:pPr>
        <w:pStyle w:val="a4"/>
        <w:numPr>
          <w:ilvl w:val="0"/>
          <w:numId w:val="1"/>
        </w:numPr>
        <w:spacing w:after="0" w:line="240" w:lineRule="auto"/>
        <w:ind w:left="426" w:right="-143"/>
        <w:jc w:val="both"/>
        <w:rPr>
          <w:rFonts w:ascii="Times New Roman" w:hAnsi="Times New Roman" w:cs="Times New Roman"/>
          <w:sz w:val="20"/>
          <w:szCs w:val="20"/>
        </w:rPr>
      </w:pPr>
      <w:r w:rsidRPr="00EF5D39">
        <w:rPr>
          <w:rFonts w:ascii="Times New Roman" w:hAnsi="Times New Roman" w:cs="Times New Roman"/>
          <w:sz w:val="20"/>
          <w:szCs w:val="20"/>
        </w:rPr>
        <w:t xml:space="preserve">Повесть заканчивается очень трагично: </w:t>
      </w:r>
      <w:proofErr w:type="gramStart"/>
      <w:r w:rsidRPr="00EF5D39">
        <w:rPr>
          <w:rFonts w:ascii="Times New Roman" w:hAnsi="Times New Roman" w:cs="Times New Roman"/>
          <w:sz w:val="20"/>
          <w:szCs w:val="20"/>
        </w:rPr>
        <w:t>Гринева вместе с Пугачевым казнят</w:t>
      </w:r>
      <w:proofErr w:type="gramEnd"/>
      <w:r w:rsidRPr="00EF5D39">
        <w:rPr>
          <w:rFonts w:ascii="Times New Roman" w:hAnsi="Times New Roman" w:cs="Times New Roman"/>
          <w:sz w:val="20"/>
          <w:szCs w:val="20"/>
        </w:rPr>
        <w:t xml:space="preserve"> на площади, Маша Миронова выходит замуж за Швабрина. </w:t>
      </w:r>
    </w:p>
    <w:p w:rsidR="00EF5D39" w:rsidRPr="00EF5D39" w:rsidRDefault="00EF5D39" w:rsidP="00EF5D39">
      <w:pPr>
        <w:pStyle w:val="a4"/>
        <w:spacing w:after="0" w:line="240" w:lineRule="auto"/>
        <w:ind w:left="426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EF5D39" w:rsidRPr="00EF5D39" w:rsidRDefault="00EF5D39" w:rsidP="00EF5D39">
      <w:pPr>
        <w:spacing w:after="0" w:line="240" w:lineRule="auto"/>
        <w:ind w:left="75" w:right="-143"/>
        <w:jc w:val="both"/>
        <w:rPr>
          <w:rFonts w:ascii="Times New Roman" w:hAnsi="Times New Roman" w:cs="Times New Roman"/>
          <w:sz w:val="20"/>
          <w:szCs w:val="20"/>
        </w:rPr>
      </w:pPr>
      <w:r w:rsidRPr="00EF5D39">
        <w:rPr>
          <w:rFonts w:ascii="Times New Roman" w:hAnsi="Times New Roman" w:cs="Times New Roman"/>
          <w:sz w:val="20"/>
          <w:szCs w:val="20"/>
        </w:rPr>
        <w:t xml:space="preserve">    Мне кажется, что такие задания очень интересны ученикам, пробуждает интерес, заставляют их творчески относиться к заданиям, учат отсеивать лишнее, находить доказательства и аргументы. </w:t>
      </w:r>
    </w:p>
    <w:p w:rsidR="00EF5D39" w:rsidRPr="00EF5D39" w:rsidRDefault="00EF5D39" w:rsidP="00EF5D39">
      <w:pPr>
        <w:spacing w:after="0" w:line="240" w:lineRule="auto"/>
        <w:ind w:left="142" w:right="-284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F5D39">
        <w:rPr>
          <w:rFonts w:ascii="Times New Roman" w:hAnsi="Times New Roman" w:cs="Times New Roman"/>
          <w:sz w:val="20"/>
          <w:szCs w:val="20"/>
        </w:rPr>
        <w:t>Британский философ Уильям Уорд говорил: «</w:t>
      </w:r>
      <w:proofErr w:type="gramStart"/>
      <w:r w:rsidRPr="00EF5D39">
        <w:rPr>
          <w:rFonts w:ascii="Times New Roman" w:hAnsi="Times New Roman" w:cs="Times New Roman"/>
          <w:sz w:val="20"/>
          <w:szCs w:val="20"/>
        </w:rPr>
        <w:t>Посредственный</w:t>
      </w:r>
      <w:proofErr w:type="gramEnd"/>
      <w:r w:rsidRPr="00EF5D39">
        <w:rPr>
          <w:rFonts w:ascii="Times New Roman" w:hAnsi="Times New Roman" w:cs="Times New Roman"/>
          <w:sz w:val="20"/>
          <w:szCs w:val="20"/>
        </w:rPr>
        <w:t xml:space="preserve"> учитель излагает, хороший объясняет, выдающийся учитель показывает, великий учитель вдохновляет». Я, конечно, не великий учитель, но в своей работе применяю методы, вдохновляющие учеников. Например, при закреплении новой темы применяю метод, который назвала «Войди в образ». Суть его в том, что ученики должны войти в образ одного из героев, отвечать от его имени. Вот, к примеру, вопросы, которые я приготовила к уроку русской литературы по теме «Война и мир». </w:t>
      </w:r>
    </w:p>
    <w:p w:rsidR="00EF5D39" w:rsidRPr="00EF5D39" w:rsidRDefault="00EF5D39" w:rsidP="00EF5D39">
      <w:pPr>
        <w:pStyle w:val="a4"/>
        <w:numPr>
          <w:ilvl w:val="0"/>
          <w:numId w:val="2"/>
        </w:numPr>
        <w:spacing w:after="0" w:line="240" w:lineRule="auto"/>
        <w:ind w:left="0" w:right="-284" w:firstLine="711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11389713"/>
      <w:r w:rsidRPr="00EF5D39">
        <w:rPr>
          <w:rFonts w:ascii="Times New Roman" w:hAnsi="Times New Roman" w:cs="Times New Roman"/>
          <w:sz w:val="20"/>
          <w:szCs w:val="20"/>
        </w:rPr>
        <w:t xml:space="preserve">Господин Безухов! Почему Вы всю свою жизнь провели в поисках чего-то? Нашли ли вы то, что искали, упорядочилась ли ваша жизнь, к каким выводам вы пришли? </w:t>
      </w:r>
    </w:p>
    <w:p w:rsidR="00EF5D39" w:rsidRPr="00EF5D39" w:rsidRDefault="00EF5D39" w:rsidP="00EF5D39">
      <w:pPr>
        <w:pStyle w:val="a4"/>
        <w:numPr>
          <w:ilvl w:val="0"/>
          <w:numId w:val="2"/>
        </w:numPr>
        <w:spacing w:after="0" w:line="240" w:lineRule="auto"/>
        <w:ind w:left="0" w:right="-284" w:firstLine="711"/>
        <w:jc w:val="both"/>
        <w:rPr>
          <w:rFonts w:ascii="Times New Roman" w:hAnsi="Times New Roman" w:cs="Times New Roman"/>
          <w:sz w:val="20"/>
          <w:szCs w:val="20"/>
        </w:rPr>
      </w:pPr>
      <w:r w:rsidRPr="00EF5D39">
        <w:rPr>
          <w:rFonts w:ascii="Times New Roman" w:hAnsi="Times New Roman" w:cs="Times New Roman"/>
          <w:sz w:val="20"/>
          <w:szCs w:val="20"/>
        </w:rPr>
        <w:t xml:space="preserve"> Господин Болконский! Вы свою жизнь провели в поисках славы, желали отличиться на войне, чтобы оставить яркий след о себе. Сейчас вы на смертном одре, через некоторое время вы покинете это мир и уйдете в мир иной. Ответьте мне на несколько вопросов перед своей смертью: насколько изменилась ваше мировоззрение? В чем, по-вашему, смысл жизни? Простили ли вы Наташу Ростову? А если простили, то почему? </w:t>
      </w:r>
    </w:p>
    <w:p w:rsidR="00EF5D39" w:rsidRPr="00EF5D39" w:rsidRDefault="00EF5D39" w:rsidP="00EF5D39">
      <w:pPr>
        <w:pStyle w:val="a4"/>
        <w:numPr>
          <w:ilvl w:val="0"/>
          <w:numId w:val="2"/>
        </w:numPr>
        <w:spacing w:after="0" w:line="240" w:lineRule="auto"/>
        <w:ind w:left="0" w:right="-284" w:firstLine="711"/>
        <w:jc w:val="both"/>
        <w:rPr>
          <w:rFonts w:ascii="Times New Roman" w:hAnsi="Times New Roman" w:cs="Times New Roman"/>
          <w:sz w:val="20"/>
          <w:szCs w:val="20"/>
        </w:rPr>
      </w:pPr>
      <w:r w:rsidRPr="00EF5D39">
        <w:rPr>
          <w:rFonts w:ascii="Times New Roman" w:hAnsi="Times New Roman" w:cs="Times New Roman"/>
          <w:sz w:val="20"/>
          <w:szCs w:val="20"/>
        </w:rPr>
        <w:t>Госпожа Ростова! Вспомните, пожалуйста, самые яркие моменты вашей жизни. Сейчас Вы замужем за Пьером Безуховым, у вас несколько дней, вы все свое время проводите дома. Устраивает ли вас ваша жизнь? Почему вы домашние заботы и проблемы предпочли другой, более яркой и интересной жизни?</w:t>
      </w:r>
      <w:bookmarkEnd w:id="1"/>
      <w:r w:rsidRPr="00EF5D3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5D39" w:rsidRPr="00EF5D39" w:rsidRDefault="00EF5D39" w:rsidP="00EF5D3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EF5D39">
        <w:rPr>
          <w:rFonts w:ascii="Times New Roman" w:hAnsi="Times New Roman" w:cs="Times New Roman"/>
          <w:sz w:val="20"/>
          <w:szCs w:val="20"/>
        </w:rPr>
        <w:t xml:space="preserve">       Такие вопросы помогают ученикам лучше понять героев, потому что             им приходится ставить себя на их место. Такой метод по моему твердому убеждению, помогает ученикам глубже разобраться в психологии героев, позволяет сделать правильные выводы, вдохновляет детей на творчество, вырабатывает в них такие качества, как логическое, образное и ассоциативное мышление. </w:t>
      </w:r>
    </w:p>
    <w:p w:rsidR="00EF5D39" w:rsidRPr="00EF5D39" w:rsidRDefault="00EF5D39" w:rsidP="00EF5D39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D39">
        <w:rPr>
          <w:rFonts w:ascii="Times New Roman" w:hAnsi="Times New Roman" w:cs="Times New Roman"/>
          <w:sz w:val="20"/>
          <w:szCs w:val="20"/>
        </w:rPr>
        <w:t xml:space="preserve">«Преподавание должно быть наполнено идеями, а не напичкано фактами», - говорил древнекитайский мыслитель Конфуций. Я с этим полностью согласна: чем нагружать детей тоннами информации, лучше дать им возможность творчески проявить себя в необычной ситуации. В таком необычном формате я провожу уроки после завершения больших разделов по русскому языку. «Супермаркет «Знание» - так называется урок-игра, </w:t>
      </w:r>
      <w:r w:rsidRPr="00EF5D39">
        <w:rPr>
          <w:rFonts w:ascii="Times New Roman" w:hAnsi="Times New Roman" w:cs="Times New Roman"/>
          <w:sz w:val="20"/>
          <w:szCs w:val="20"/>
        </w:rPr>
        <w:lastRenderedPageBreak/>
        <w:t>где я выступаю в роли продавца, а ученики – в роли покупателей знаний. В супермаркете несколько отделов: в отделе «Канцелярские товары» цена от 10 до 20 тенге. Ученик может заработать деньги, ответив на теоретические вопросы: Какие предложения можно назвать простыми? Назовите главные и второстепенные члены предложения и т.д. В отделе «Лотерея «Спринт» - самые легкие вопросы и самый легкий способ заработать деньги. Нужно отвечать только «да» или «нет», соглашаясь или отвергая утверждения учителя. К примеру: «К сочинительным союзам относится союз «если». Сложное предложение состоит из нескольких простых предложений и т.д. Ученик может, ответив на 5 утверждений, заработать 10 тенге. Другой отдел – «Товары повседневного спроса». Здесь покупатель-ученик может заработать от 20 до 50 тенге за выполнение заданий в форме тестов, синтаксического разбора простого и сложного предложения. В отделе «</w:t>
      </w:r>
      <w:r w:rsidRPr="00EF5D39">
        <w:rPr>
          <w:rFonts w:ascii="Times New Roman" w:hAnsi="Times New Roman" w:cs="Times New Roman"/>
          <w:sz w:val="20"/>
          <w:szCs w:val="20"/>
          <w:lang w:val="en-US"/>
        </w:rPr>
        <w:t>Second</w:t>
      </w:r>
      <w:r w:rsidRPr="00EF5D39">
        <w:rPr>
          <w:rFonts w:ascii="Times New Roman" w:hAnsi="Times New Roman" w:cs="Times New Roman"/>
          <w:sz w:val="20"/>
          <w:szCs w:val="20"/>
        </w:rPr>
        <w:t xml:space="preserve"> </w:t>
      </w:r>
      <w:r w:rsidRPr="00EF5D39">
        <w:rPr>
          <w:rFonts w:ascii="Times New Roman" w:hAnsi="Times New Roman" w:cs="Times New Roman"/>
          <w:sz w:val="20"/>
          <w:szCs w:val="20"/>
          <w:lang w:val="en-US"/>
        </w:rPr>
        <w:t>hand</w:t>
      </w:r>
      <w:r w:rsidRPr="00EF5D39">
        <w:rPr>
          <w:rFonts w:ascii="Times New Roman" w:hAnsi="Times New Roman" w:cs="Times New Roman"/>
          <w:sz w:val="20"/>
          <w:szCs w:val="20"/>
        </w:rPr>
        <w:t xml:space="preserve">» </w:t>
      </w:r>
      <w:r w:rsidRPr="00EF5D39">
        <w:rPr>
          <w:rFonts w:ascii="Times New Roman" w:hAnsi="Times New Roman" w:cs="Times New Roman"/>
          <w:sz w:val="20"/>
          <w:szCs w:val="20"/>
          <w:lang w:val="kk-KZ"/>
        </w:rPr>
        <w:t>предлагаются задания для повторения пройденного материала (лексика, морфология, фонетика), где йена за ответ варьируется от 50 до 100 тенге. Самый главный отдел – «Ювелирный». Цена товаров от 200 до 500 тенге. Покупателям предлагаются задания творческого характера: написать эссе, используя ССП, СПП, БСП, расставить в тексте знаки препинания и обьяснить их постановку и т.д. Это урок с дифференцированными заданиями, но с неординарной, интересной для учеников формой проведения. Ученики, как в настоящем магазине, переходят из отдела в отдел, набирая баллы. За 5-6 минут до конца урока звучит сигнал, возвещающий о том, что магазин закрывается. Все баллы учеников подсчитываются, суммируются, на доске или на экране появляются шкала оценивания, примерно такая:</w:t>
      </w:r>
    </w:p>
    <w:p w:rsidR="00EF5D39" w:rsidRPr="00EF5D39" w:rsidRDefault="00EF5D39" w:rsidP="00EF5D39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D39">
        <w:rPr>
          <w:rFonts w:ascii="Times New Roman" w:hAnsi="Times New Roman" w:cs="Times New Roman"/>
          <w:sz w:val="20"/>
          <w:szCs w:val="20"/>
          <w:lang w:val="kk-KZ"/>
        </w:rPr>
        <w:t>350-400 баллов – миллионер (оценка 10 баллов)</w:t>
      </w:r>
    </w:p>
    <w:p w:rsidR="00EF5D39" w:rsidRPr="00EF5D39" w:rsidRDefault="00EF5D39" w:rsidP="00EF5D39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D39">
        <w:rPr>
          <w:rFonts w:ascii="Times New Roman" w:hAnsi="Times New Roman" w:cs="Times New Roman"/>
          <w:sz w:val="20"/>
          <w:szCs w:val="20"/>
          <w:lang w:val="kk-KZ"/>
        </w:rPr>
        <w:t>300-349 баллов – успешный бизнесмен (оценка 9 баллов)</w:t>
      </w:r>
    </w:p>
    <w:p w:rsidR="00EF5D39" w:rsidRPr="00EF5D39" w:rsidRDefault="00EF5D39" w:rsidP="00EF5D39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D39">
        <w:rPr>
          <w:rFonts w:ascii="Times New Roman" w:hAnsi="Times New Roman" w:cs="Times New Roman"/>
          <w:sz w:val="20"/>
          <w:szCs w:val="20"/>
          <w:lang w:val="kk-KZ"/>
        </w:rPr>
        <w:t>250-299 баллов – хороший коммерсант (оценка 8 баллов)</w:t>
      </w:r>
    </w:p>
    <w:p w:rsidR="00EF5D39" w:rsidRPr="00EF5D39" w:rsidRDefault="00EF5D39" w:rsidP="00EF5D39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D39">
        <w:rPr>
          <w:rFonts w:ascii="Times New Roman" w:hAnsi="Times New Roman" w:cs="Times New Roman"/>
          <w:sz w:val="20"/>
          <w:szCs w:val="20"/>
          <w:lang w:val="kk-KZ"/>
        </w:rPr>
        <w:t>200-249 баллов – старательный торговец (оценка 7 баллов)</w:t>
      </w:r>
    </w:p>
    <w:p w:rsidR="00EF5D39" w:rsidRPr="00EF5D39" w:rsidRDefault="00EF5D39" w:rsidP="00EF5D39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D39">
        <w:rPr>
          <w:rFonts w:ascii="Times New Roman" w:hAnsi="Times New Roman" w:cs="Times New Roman"/>
          <w:sz w:val="20"/>
          <w:szCs w:val="20"/>
          <w:lang w:val="kk-KZ"/>
        </w:rPr>
        <w:t>150-199 баллов – начинающий предприниматель (оценка 6 баллов)</w:t>
      </w:r>
    </w:p>
    <w:p w:rsidR="00EF5D39" w:rsidRPr="00EF5D39" w:rsidRDefault="00EF5D39" w:rsidP="00EF5D39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D39">
        <w:rPr>
          <w:rFonts w:ascii="Times New Roman" w:hAnsi="Times New Roman" w:cs="Times New Roman"/>
          <w:sz w:val="20"/>
          <w:szCs w:val="20"/>
          <w:lang w:val="kk-KZ"/>
        </w:rPr>
        <w:t>100-149 баллов – средний торговец (оценка 5 баллов)</w:t>
      </w:r>
    </w:p>
    <w:p w:rsidR="00EF5D39" w:rsidRPr="00EF5D39" w:rsidRDefault="00EF5D39" w:rsidP="00EF5D39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D39">
        <w:rPr>
          <w:rFonts w:ascii="Times New Roman" w:hAnsi="Times New Roman" w:cs="Times New Roman"/>
          <w:sz w:val="20"/>
          <w:szCs w:val="20"/>
          <w:lang w:val="kk-KZ"/>
        </w:rPr>
        <w:t>Ниже 100 баллов – банкроты (оценка 3, 4 балла)</w:t>
      </w:r>
    </w:p>
    <w:p w:rsidR="00EF5D39" w:rsidRPr="00EF5D39" w:rsidRDefault="00EF5D39" w:rsidP="00EF5D39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D39">
        <w:rPr>
          <w:rFonts w:ascii="Times New Roman" w:hAnsi="Times New Roman" w:cs="Times New Roman"/>
          <w:sz w:val="20"/>
          <w:szCs w:val="20"/>
          <w:lang w:val="kk-KZ"/>
        </w:rPr>
        <w:t xml:space="preserve">«Учитель должен быть артист, художник, горячо влюленный в свое дело», - говорил великий русский писатель Антон Павлович Чехов. В самом деле, учитель иногда должен стать артистом, чтобы выполнить свою задачу. В качестве примера я хочу привести урок-игру «Суд над Печориным», который я провела после изучения произведения                              М. Ю. Лермонтова «Герой нашего времени». Я играла роль судьи. Двое самых сильных ученика сыграли роли прокурора и адвоката. Остальные ученики играли роли свидетелей – персонажей произведения «Герой нашего времени»: Бэлы, Азамата, Казбича, Максима Максимыча, ундины, княжны Мери, Вернера, Гружницкого, Веры, Вулича пьяного казака и т.д. Роль прокурора была доказать, что Печорин виновен  в гибели людей, и что он поломал судьбы различных персонажей. Роль адвоката – доказать обратное: что Печорин не виноват, а виновата система, окружение, обстоятельства и так далее. Вызванные в суд свидетели поочередно отвечают на вопросы прокурора и адвоката. Так же подвергается перекрестному допросу и Печорин, главный обвиняемый в суде. После опроса свидетелей прокурор выступает с обвинительной речью, адвокат – с защитной речью. Так же последнее слово говорит обвиняемый Печорин. В зале (классе) сидят присяжные заседатели (учителя русского языка и литературы), которые выносят вердикт: виновен, невиновен. Данный урок заканчивается так: присяжные заседатели под впечатлением ораторского мастерства адвоката и прекрасной речи обвиняемого вынесли вердикт «невиновен». Мне в качестве судьи пришлось принять решение о немедленном освобождении Печорина из-под стражи и признании его невиновным. </w:t>
      </w:r>
    </w:p>
    <w:p w:rsidR="00EF5D39" w:rsidRPr="00EF5D39" w:rsidRDefault="00EF5D39" w:rsidP="00EF5D39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D39">
        <w:rPr>
          <w:rFonts w:ascii="Times New Roman" w:hAnsi="Times New Roman" w:cs="Times New Roman"/>
          <w:sz w:val="20"/>
          <w:szCs w:val="20"/>
          <w:lang w:val="kk-KZ"/>
        </w:rPr>
        <w:tab/>
        <w:t>Такие уроки очень нравятся детям, они вдохновляют детей, дают возможность проявить свои твроческие способности, логику, фантазию и выдумку.</w:t>
      </w:r>
    </w:p>
    <w:p w:rsidR="00EF5D39" w:rsidRPr="00EF5D39" w:rsidRDefault="00EF5D39" w:rsidP="00EF5D39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D39">
        <w:rPr>
          <w:rFonts w:ascii="Times New Roman" w:hAnsi="Times New Roman" w:cs="Times New Roman"/>
          <w:sz w:val="20"/>
          <w:szCs w:val="20"/>
          <w:lang w:val="kk-KZ"/>
        </w:rPr>
        <w:tab/>
        <w:t>Великий древнегреческий мыслитель Аристотель писал: «Учителя, которым дети обязаны воспитанием, почтеннее, чем родители: первые дарят детям только жизнь, а вторые – добрую жизнь».</w:t>
      </w:r>
    </w:p>
    <w:p w:rsidR="00EF5D39" w:rsidRPr="00EF5D39" w:rsidRDefault="00EF5D39" w:rsidP="00EF5D39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F5D39">
        <w:rPr>
          <w:rFonts w:ascii="Times New Roman" w:hAnsi="Times New Roman" w:cs="Times New Roman"/>
          <w:sz w:val="20"/>
          <w:szCs w:val="20"/>
          <w:lang w:val="kk-KZ"/>
        </w:rPr>
        <w:tab/>
        <w:t>В конце своей речи я хочу призвать своих коллег: дерзайте, творите, зажгите в душах детей огонь жажды знаний, воспитайте в них стремление к новым вершинам, посейте в них семена доброты, любви к Родине.</w:t>
      </w:r>
    </w:p>
    <w:p w:rsidR="00125D49" w:rsidRPr="00473DA6" w:rsidRDefault="00125D49" w:rsidP="00AA3FD1">
      <w:pPr>
        <w:rPr>
          <w:lang w:val="kk-KZ"/>
        </w:rPr>
      </w:pPr>
    </w:p>
    <w:sectPr w:rsidR="00125D49" w:rsidRPr="0047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3C6A"/>
    <w:multiLevelType w:val="hybridMultilevel"/>
    <w:tmpl w:val="1BE8D238"/>
    <w:lvl w:ilvl="0" w:tplc="56B01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A665034"/>
    <w:multiLevelType w:val="hybridMultilevel"/>
    <w:tmpl w:val="63E22C94"/>
    <w:lvl w:ilvl="0" w:tplc="0419000F">
      <w:start w:val="1"/>
      <w:numFmt w:val="decimal"/>
      <w:lvlText w:val="%1."/>
      <w:lvlJc w:val="left"/>
      <w:pPr>
        <w:ind w:left="1071" w:hanging="360"/>
      </w:p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61"/>
    <w:rsid w:val="00125D49"/>
    <w:rsid w:val="00246253"/>
    <w:rsid w:val="00473DA6"/>
    <w:rsid w:val="00AA3FD1"/>
    <w:rsid w:val="00C86E61"/>
    <w:rsid w:val="00E66792"/>
    <w:rsid w:val="00E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A6"/>
    <w:pPr>
      <w:spacing w:after="0" w:line="240" w:lineRule="auto"/>
    </w:p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,List Paragraph,H1-1"/>
    <w:basedOn w:val="a"/>
    <w:link w:val="a5"/>
    <w:uiPriority w:val="99"/>
    <w:qFormat/>
    <w:rsid w:val="00EF5D39"/>
    <w:pPr>
      <w:ind w:left="720"/>
      <w:contextualSpacing/>
    </w:p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4"/>
    <w:uiPriority w:val="99"/>
    <w:qFormat/>
    <w:locked/>
    <w:rsid w:val="00EF5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DA6"/>
    <w:pPr>
      <w:spacing w:after="0" w:line="240" w:lineRule="auto"/>
    </w:p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,List Paragraph,H1-1"/>
    <w:basedOn w:val="a"/>
    <w:link w:val="a5"/>
    <w:uiPriority w:val="99"/>
    <w:qFormat/>
    <w:rsid w:val="00EF5D39"/>
    <w:pPr>
      <w:ind w:left="720"/>
      <w:contextualSpacing/>
    </w:p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4"/>
    <w:uiPriority w:val="99"/>
    <w:qFormat/>
    <w:locked/>
    <w:rsid w:val="00EF5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5</cp:revision>
  <dcterms:created xsi:type="dcterms:W3CDTF">2024-07-05T05:42:00Z</dcterms:created>
  <dcterms:modified xsi:type="dcterms:W3CDTF">2024-07-12T10:22:00Z</dcterms:modified>
</cp:coreProperties>
</file>